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How Mansah replaced fragmented school tools with a multi-tenant operations platform — 7 Spring Boot services, schema-per-tenant isolation, and production Nginx ops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Mansah — Enterprise Multi-Tenant School Management</w:t>
        <w:br/>
        <w:t>Custom Software / Enterprise Platform · Ajman / UK product surface (mansah.co.uk)</w:t>
        <w:br/>
        <w:t>Evosolutions school management platform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7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Microservices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Schema/tenant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Data isolation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4+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Role portals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Java 21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Spring Boot 3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schools ran admissions, fees, attendance, and messaging in disconnected tools — data drift and unsafe multi-campus growth.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enterprise multi-tenant platform (Java 21 / Spring Boot 3 + React 19) with schema-per-tenant PostgreSQL, Stripe/GoCardless, and role portals.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Result: one operable system for school lifecycle; new schools onboard via owner portal without rewriting the product per tenant.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Education / EdTech operations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Full product build (backend + web + ops)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Agency CTO, school-group ops lead, platform founder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Microservices, multi-tenancy, payments, Linux/Nginx production ops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https://mansah.co.uk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US/UK agencies and operators needing Spring Boot / multi-tenant SaaS depth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Education groups consolidating campus systems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Prove you can ship tenancy, payments, RBAC, and production ops — not a CRUD demo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Can you handle multi-tenant data isolation? Payments? Role portals? Real hosting?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Attach when prospect mentions Spring Boot, API gateway, Stripe, or multi-school/multi-branch SaaS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Education operators needed one enterprise platform for a full school — not a lightweight SaaS with bolted-on modules. Students, parents, teachers, and admins each needed distinct workflows. Payments, invoicing, email/SMS, admissions, attendance, homework, discipline, and staff compliance had to live together, with hard isolation when multiple schools shared the platform. Fragmented tools created reconciliation work; copying a school setup for a new campus copied risk.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Data inconsistency between fees, attendance, and parent messaging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No safe tenancy model for branding + payment credentials per school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Peak classroom wifi failures broke attendance capture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Compliance tracking (DBS / safeguarding / first aid) lived outside the system of record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Multi-tenant isolation without a separate server per school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Role-correct portals for Super Admin, Admin, Teacher, Parent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Per-tenant Stripe/GoCardless + email/SMS configuration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Production ops: Docker, Nginx SSL per subdomain, observability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Generic white-label marketplace (purpose-built school ops instead)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Native mobile apps as v1 primary surface (PWA resilience first)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Invented concurrent-user marketing claims without measurement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StackWise designed Mansah as an enterprise multi-tenant school management system. Each school is a tenant with isolated schema, branding, gateways, and messaging settings. Domain microservices sit behind Spring Cloud Gateway; the React 19 client delivers role dashboards with PWA offline-tolerant attendance sync for unreliable classroom networks.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Multi-tenant isolation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Schema-per-tenant PostgreSQL + subdomain routing; Flyway migrations per school boundary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Role portals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Super Admin / Admin / Teacher / Parent experiences with JWT + RBAC enforcement at API layer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Invoices, subscriptions, Stripe + GoCardless configured per tenant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Communications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Gmail SMTP / Microsoft 365 + SMS templates with delivery/open/bounce analytics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Academic ops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Admissions, classes, timetables, exams, homework, discipline, staff compliance alerts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Resilience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PWA/Workbox shell; offline-tolerant bulk attendance sync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API edge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Spring Cloud Gateway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Single entry, routing, cross-cutting auth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Exposing each service publicly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Services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Java 21 / Spring Boot 3 (7 domains)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Clear bounded contexts; independent deployability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Modular monolith 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Resilience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OpenFeign + Resilience4j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Timeouts/circuit breaking between services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Naive sync HTTP 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Data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PostgreSQL schema-per-tenant + Flyway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Hard data boundary without N servers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Shared tables + tenant_id 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Cache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Caffeine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Low-latency local cache for hot reads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Redis-first complexity before need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Client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React 19 + Vite + TanStack Query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Modern SPA DX; role dashboards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Server-rendered monolith UI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Payments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Stripe + GoCardless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Card + direct-debit school fee patterns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Manual bank transfer 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Docker + Nginx + Prometheus/Grafana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Linux production shape buyers recognize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Laptop/demo hosting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Domain split: auth, admin, student, teacher, course, parent, support services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Tenancy model + Flyway seeding scripts for safe school onboarding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Payment gateway settings + webhook-ready finance flows per tenant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Role dashboards + PWA attendance path for classroom wifi failure modes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Nginx SSL per school subdomain; observability dashboards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Multi-school data bleed risk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Shared DB without isolation would leak PII/fees across schools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Schema-per-tenant + subdomain routing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More migration complexity than a single-schema MVP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Unreliable classroom wifi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Attendance capture fails during peak periods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Offline-tolerant bulk sync via PWA shell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Eventual consistency until sync completes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Payment credentials per school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One global Stripe key breaks multi-tenant finance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Per-tenant gateway configuration in Payment settings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 must validate keys during onboarding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Microservices delivered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—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7 domain services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Architecture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Role portals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1 generic dashboard risk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4+ role experiences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design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Tenancy model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No isolation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Schema-per-tenant PostgreSQL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Architecture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 generation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Legacy JVM risk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Java 21 + Spring Boot 3 + React 19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Engineering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Observability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Blind deploys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Prometheus + Grafana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 design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ARCH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 / school admin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One system for admissions → fees → messaging; less reconciliation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IT / technical buyer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Spring Boot microservices, gateway, tenancy, Nginx — production-shaped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Finance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Per-school Stripe/GoCardless; invoice + subscription flows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Parents / teachers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Role-correct portals instead of one overloaded UI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Need a multi-tenant or Spring Boot build? Ask for a scoped paid diagnosis — reproduce one flow, written findings, clear next options.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https://mansah.co.uk</w:t>
        <w:br/>
        <w:t>Website page: https://www.stackwise.site/case-studies/mansah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Capability and architecture claims from the published Mansah case study. Do not invent concurrent-user or uptime SLAs without measurement. Confirm personal role + share permission before wide outreach.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