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Calibri"/>
          <w:b/>
          <w:color w:val="1C6F94"/>
          <w:sz w:val="18"/>
        </w:rPr>
        <w:t>STACKWISE · RICH CASE STUDY</w:t>
      </w:r>
    </w:p>
    <w:p>
      <w:pPr>
        <w:spacing w:after="120"/>
      </w:pPr>
      <w:r>
        <w:rPr>
          <w:rFonts w:ascii="Calibri" w:hAnsi="Calibri" w:eastAsia="Calibri"/>
          <w:b/>
          <w:color w:val="0A1A28"/>
          <w:sz w:val="32"/>
        </w:rPr>
        <w:t>Zaiqa: Dubai food brand doubled order processing speed* and cut manual tasks 40%* with end-to-end order automation</w:t>
      </w:r>
    </w:p>
    <w:p>
      <w:pPr>
        <w:pBdr>
          <w:bottom w:val="single" w:sz="12" w:space="1" w:color="1C6F94"/>
        </w:pBdr>
      </w:pPr>
      <w:r>
        <w:rPr>
          <w:rFonts w:ascii="Calibri" w:hAnsi="Calibri" w:eastAsia="Calibri"/>
          <w:b w:val="0"/>
          <w:color w:val="3D5A6C"/>
          <w:sz w:val="18"/>
        </w:rPr>
        <w:t>Zaiqa — Order Automation System</w:t>
        <w:br/>
        <w:t>AI Automation · Dubai, UAE</w:t>
        <w:br/>
        <w:t>AI automation for food-service operations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2x*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Speed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40%*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Less manual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25%*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Higher CSAT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Cloud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Deployed</w:t>
            </w:r>
          </w:p>
        </w:tc>
      </w:tr>
    </w:tbl>
    <w:p>
      <w:pPr>
        <w:spacing w:before="280" w:after="80"/>
      </w:pPr>
      <w:r>
        <w:rPr>
          <w:rFonts w:ascii="Calibri" w:hAnsi="Calibri" w:eastAsia="Calibri"/>
          <w:b/>
          <w:color w:val="1C6F94"/>
          <w:sz w:val="22"/>
        </w:rPr>
        <w:t>EXECUTIVE SUMMARY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Problem: manual order workflows could not absorb peak volume — bottlenecks and falling service quality.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Solution: cloud-deployed order management with automated intake → processing → tracking → delivery assignment.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Result (website-published*): 2x processing speed, 40% fewer manual tasks, 25% higher customer satisfaction.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PROJECT SNAPSHOT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Field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Industry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Food &amp; beverage / delivery ops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Engagement type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Operations automation system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Buyer personas this impresses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 manager, agency automation lead, F&amp;B founder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Delivery signal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Workflow automation + cloud order engine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Live proof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Case study page on stackwise.site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TARGET MARKET &amp; SALES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Lens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Primary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Businesses drowning in manual order handoffs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Secondary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Agencies selling ops automation needing a reference narrative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Jobs to be done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Show automation ROI language (speed, manual hours, CSAT)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Objections this answers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Is automation only for huge enterprises? Can it handle peak hours?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Best outreach use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Invoice/ops automation secondary offer and AI automation conversations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BUSINESS CHALLENGE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A Dubai food brand's staff-dependent procedures failed under growing order volume. Every stage needed human handoffs; repetitive work created cascading delays; customer service quality collapsed during peak hours.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Lost orders and slow fulfilment during peaks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Staff burnout on repetitive intake/assignment tasks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Support load from customers asking 'where is my order?'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Inability to scale marketing without breaking ops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GOALS &amp; NON-GOALS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Goals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Remove staff availability as the throughput bottleneck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Real-time status visibility for staff and customers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Automate delivery routing/assignment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Cloud reliability under peak load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Non-goals (shows scoping maturity)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Replacing brand/website marketing systems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Guaranteeing identical % results for every cuisine business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SOLUTION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StackWise delivered a comprehensive order management system with automated workflows covering intake, processing, tracking, and delivery management — designed and deployed on cloud infrastructure after mapping the existing manual process end-to-end.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Capability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What it does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Automated processing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Orders flow intake → fulfilment without manual handoffs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Real-time tracking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Live status reduces inbound 'where is my order' queries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Delivery management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Routing/assignment logic without whiteboard coordination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Cloud deployment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Scalable hosting for peak windows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TECHNICAL ARCHITECTURE — WHY THESE CHOICES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Layer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Technology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this choice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Alternatives considered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Process layer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Workflow automation engine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Encode order lifecycle states explicitly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Spreadsheet + WhatsApp ops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Application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Custom order management system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Domain-specific status + assignment rules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Generic form tool only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Infra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Cloud infrastructure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Elasticity for peak hours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Single on-prem PC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Integration testing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Automation test after integration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Prove volume handling before go-live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Hope-based launch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IMPLEMENTATION PATH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Map manual process + identify automation breakpoints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Design order state machine + tracking surfaces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Cloud deploy + integrate delivery assignment logic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Load/automation testing against real order volumes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CHALLENGES, SOLUTIONS &amp; TRADE-OFFS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Challenge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hard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Solution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Trade-off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Peak-hour collapse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Human handoffs do not scale linearly with order spikes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Automate intake→assignment; keep humans for exceptions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Exception queue still needs staffing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Visibility gaps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Customers call because status is opaque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Real-time tracking across stages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Must keep status model accurate or trust erodes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RESULTS &amp; METRICS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17"/>
        </w:rPr>
        <w:t>Evidence labels: WP = website-published on stackwise.site; OPS = operational outcome of delivered system; ARCH = design target.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Metric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Before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After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Source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Label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Order processing speed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Baseline manual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2x faster*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stackwise.site case study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Manual tasks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Baseline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−40%*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stackwise.site case study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Customer satisfaction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Baseline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+25%*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stackwise.site case study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Peak handling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Staff-bound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Automated routing + tracking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Solution design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VALUE BY STAKEHOLDER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Stakeholder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they care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Higher throughput without proportional headcount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Customer experience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Faster fulfilment + status visibility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Finance / owner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Capacity to grow order volume with less chaos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Technical buyer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Cloud automation system, not a Zapier-only patch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CALL TO ACTION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If peak-hour ops are breaking, start with a paid diagnosis of one order flow — findings + automation options.</w:t>
      </w:r>
    </w:p>
    <w:p>
      <w:r>
        <w:rPr>
          <w:rFonts w:ascii="Calibri" w:hAnsi="Calibri" w:eastAsia="Calibri"/>
          <w:b w:val="0"/>
          <w:color w:val="3D5A6C"/>
          <w:sz w:val="18"/>
        </w:rPr>
        <w:t>Live / product: https://www.stackwise.site/case-studies/zaiqa</w:t>
        <w:br/>
        <w:t>Website page: https://www.stackwise.site/case-studies/zaiqa</w:t>
      </w:r>
    </w:p>
    <w:p>
      <w:r>
        <w:rPr>
          <w:rFonts w:ascii="Calibri" w:hAnsi="Calibri" w:eastAsia="Calibri"/>
          <w:b w:val="0"/>
          <w:color w:val="3D5A6C"/>
          <w:sz w:val="16"/>
        </w:rPr>
        <w:t>Evidence note: *Website-published metrics. Validate role, permission, and measurement method before repeating in cold email.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